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89" w:rsidRPr="00E566B5" w:rsidRDefault="00E566B5" w:rsidP="00C54A89">
      <w:pPr>
        <w:pStyle w:val="a4"/>
        <w:rPr>
          <w:b/>
        </w:rPr>
      </w:pPr>
      <w:r w:rsidRPr="00E566B5">
        <w:rPr>
          <w:b/>
        </w:rPr>
        <w:t xml:space="preserve">Целевые показатели проектов </w:t>
      </w:r>
    </w:p>
    <w:p w:rsidR="00E566B5" w:rsidRDefault="00E566B5" w:rsidP="00C54A89">
      <w:pPr>
        <w:pStyle w:val="a4"/>
      </w:pPr>
    </w:p>
    <w:tbl>
      <w:tblPr>
        <w:tblStyle w:val="a3"/>
        <w:tblW w:w="978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984"/>
        <w:gridCol w:w="6379"/>
        <w:gridCol w:w="1417"/>
      </w:tblGrid>
      <w:tr w:rsidR="00E566B5" w:rsidTr="00E566B5">
        <w:trPr>
          <w:trHeight w:val="311"/>
        </w:trPr>
        <w:tc>
          <w:tcPr>
            <w:tcW w:w="1984" w:type="dxa"/>
          </w:tcPr>
          <w:p w:rsidR="00E566B5" w:rsidRPr="00C54A89" w:rsidRDefault="00E566B5">
            <w:pPr>
              <w:rPr>
                <w:rFonts w:ascii="Times New Roman" w:hAnsi="Times New Roman" w:cs="Times New Roman"/>
              </w:rPr>
            </w:pPr>
            <w:r w:rsidRPr="00C54A89">
              <w:rPr>
                <w:rFonts w:ascii="Times New Roman" w:hAnsi="Times New Roman" w:cs="Times New Roman"/>
              </w:rPr>
              <w:t>Тип проекта</w:t>
            </w:r>
          </w:p>
        </w:tc>
        <w:tc>
          <w:tcPr>
            <w:tcW w:w="6379" w:type="dxa"/>
          </w:tcPr>
          <w:p w:rsidR="00E566B5" w:rsidRPr="00C54A89" w:rsidRDefault="00E566B5" w:rsidP="00C54A89">
            <w:pPr>
              <w:rPr>
                <w:rFonts w:ascii="Times New Roman" w:hAnsi="Times New Roman" w:cs="Times New Roman"/>
              </w:rPr>
            </w:pPr>
            <w:r w:rsidRPr="00C54A89">
              <w:rPr>
                <w:rFonts w:ascii="Times New Roman" w:hAnsi="Times New Roman" w:cs="Times New Roman"/>
              </w:rPr>
              <w:t>Целевое назначение проекта</w:t>
            </w:r>
          </w:p>
        </w:tc>
        <w:tc>
          <w:tcPr>
            <w:tcW w:w="1417" w:type="dxa"/>
          </w:tcPr>
          <w:p w:rsidR="00E566B5" w:rsidRDefault="00E566B5" w:rsidP="002D3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</w:tr>
      <w:tr w:rsidR="00E566B5" w:rsidTr="00E566B5">
        <w:tc>
          <w:tcPr>
            <w:tcW w:w="1984" w:type="dxa"/>
          </w:tcPr>
          <w:p w:rsidR="00E566B5" w:rsidRPr="002C0428" w:rsidRDefault="00E566B5" w:rsidP="002C0428">
            <w:pPr>
              <w:pStyle w:val="a4"/>
              <w:numPr>
                <w:ilvl w:val="0"/>
                <w:numId w:val="6"/>
              </w:numPr>
            </w:pPr>
            <w:r w:rsidRPr="002C0428">
              <w:t>Образовательный</w:t>
            </w:r>
          </w:p>
        </w:tc>
        <w:tc>
          <w:tcPr>
            <w:tcW w:w="6379" w:type="dxa"/>
          </w:tcPr>
          <w:p w:rsidR="00E566B5" w:rsidRPr="002C0428" w:rsidRDefault="00E566B5" w:rsidP="002C0428">
            <w:pPr>
              <w:pStyle w:val="a4"/>
              <w:numPr>
                <w:ilvl w:val="1"/>
                <w:numId w:val="6"/>
              </w:numPr>
            </w:pPr>
            <w:r w:rsidRPr="002C0428">
              <w:t xml:space="preserve"> привлечение абитуриентов с высоким баллом;</w:t>
            </w:r>
          </w:p>
          <w:p w:rsidR="00E566B5" w:rsidRDefault="00E566B5" w:rsidP="002C0428">
            <w:pPr>
              <w:pStyle w:val="a4"/>
              <w:numPr>
                <w:ilvl w:val="1"/>
                <w:numId w:val="6"/>
              </w:numPr>
            </w:pPr>
            <w:r w:rsidRPr="002C0428">
              <w:t xml:space="preserve"> п</w:t>
            </w:r>
            <w:bookmarkStart w:id="0" w:name="_GoBack"/>
            <w:bookmarkEnd w:id="0"/>
            <w:r w:rsidRPr="002C0428">
              <w:t>ривлечение контингента на программы магистратуры/ аспирантуры/ ординатуры;</w:t>
            </w:r>
          </w:p>
          <w:p w:rsidR="00E566B5" w:rsidRDefault="00E566B5" w:rsidP="002C0428">
            <w:pPr>
              <w:pStyle w:val="a4"/>
              <w:numPr>
                <w:ilvl w:val="1"/>
                <w:numId w:val="6"/>
              </w:numPr>
            </w:pPr>
            <w:r w:rsidRPr="00226169">
              <w:t xml:space="preserve"> </w:t>
            </w:r>
            <w:r w:rsidRPr="002C0428">
              <w:t>привлечение иностранных студентов;</w:t>
            </w:r>
          </w:p>
          <w:p w:rsidR="00E566B5" w:rsidRDefault="00E566B5" w:rsidP="002C0428">
            <w:pPr>
              <w:pStyle w:val="a4"/>
              <w:numPr>
                <w:ilvl w:val="1"/>
                <w:numId w:val="6"/>
              </w:numPr>
            </w:pPr>
            <w:r w:rsidRPr="002C0428">
              <w:t xml:space="preserve"> привлечение партнеров с целью создания сетевой программы;</w:t>
            </w:r>
          </w:p>
          <w:p w:rsidR="00E566B5" w:rsidRPr="002C0428" w:rsidRDefault="00E566B5" w:rsidP="002C0428">
            <w:pPr>
              <w:pStyle w:val="a4"/>
              <w:numPr>
                <w:ilvl w:val="1"/>
                <w:numId w:val="6"/>
              </w:numPr>
            </w:pPr>
            <w:r w:rsidRPr="002C0428">
              <w:t xml:space="preserve"> применение проектно-ориентированных и/или дистанционных образовательных технологий</w:t>
            </w:r>
          </w:p>
        </w:tc>
        <w:tc>
          <w:tcPr>
            <w:tcW w:w="1417" w:type="dxa"/>
          </w:tcPr>
          <w:p w:rsidR="00E566B5" w:rsidRDefault="00E566B5" w:rsidP="00101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1-15, 28, 29</w:t>
            </w:r>
          </w:p>
        </w:tc>
      </w:tr>
      <w:tr w:rsidR="00E566B5" w:rsidTr="00E566B5">
        <w:tc>
          <w:tcPr>
            <w:tcW w:w="1984" w:type="dxa"/>
          </w:tcPr>
          <w:p w:rsidR="00E566B5" w:rsidRPr="002C0428" w:rsidRDefault="00E566B5" w:rsidP="002C0428">
            <w:pPr>
              <w:pStyle w:val="a4"/>
              <w:numPr>
                <w:ilvl w:val="0"/>
                <w:numId w:val="6"/>
              </w:numPr>
            </w:pPr>
            <w:r w:rsidRPr="002C0428">
              <w:t>Научный</w:t>
            </w:r>
          </w:p>
        </w:tc>
        <w:tc>
          <w:tcPr>
            <w:tcW w:w="6379" w:type="dxa"/>
          </w:tcPr>
          <w:p w:rsidR="00E566B5" w:rsidRDefault="00E566B5" w:rsidP="002C0428">
            <w:pPr>
              <w:pStyle w:val="a4"/>
              <w:numPr>
                <w:ilvl w:val="1"/>
                <w:numId w:val="6"/>
              </w:numPr>
            </w:pPr>
            <w:r w:rsidRPr="002C0428">
              <w:t xml:space="preserve"> увеличение доходов от НИОКР по сравнению с предыдущим периодом;</w:t>
            </w:r>
          </w:p>
          <w:p w:rsidR="00E566B5" w:rsidRDefault="00E566B5" w:rsidP="002C0428">
            <w:pPr>
              <w:pStyle w:val="a4"/>
              <w:numPr>
                <w:ilvl w:val="1"/>
                <w:numId w:val="6"/>
              </w:numPr>
            </w:pPr>
            <w:r w:rsidRPr="002C0428">
              <w:t xml:space="preserve"> увеличение числа публикаций и цитирований, индексируемых в ИАС НЦ </w:t>
            </w:r>
            <w:r w:rsidRPr="002C0428">
              <w:rPr>
                <w:lang w:val="en-US"/>
              </w:rPr>
              <w:t>Web</w:t>
            </w:r>
            <w:r w:rsidRPr="002C0428">
              <w:t xml:space="preserve"> </w:t>
            </w:r>
            <w:r w:rsidRPr="002C0428">
              <w:rPr>
                <w:lang w:val="en-US"/>
              </w:rPr>
              <w:t>of</w:t>
            </w:r>
            <w:r w:rsidRPr="002C0428">
              <w:t xml:space="preserve"> </w:t>
            </w:r>
            <w:r w:rsidRPr="002C0428">
              <w:rPr>
                <w:lang w:val="en-US"/>
              </w:rPr>
              <w:t>Science</w:t>
            </w:r>
            <w:r w:rsidRPr="002C0428">
              <w:t xml:space="preserve"> (</w:t>
            </w:r>
            <w:r w:rsidRPr="002C0428">
              <w:rPr>
                <w:lang w:val="en-US"/>
              </w:rPr>
              <w:t>Scopus</w:t>
            </w:r>
            <w:r w:rsidRPr="002C0428">
              <w:t>);</w:t>
            </w:r>
          </w:p>
          <w:p w:rsidR="00E566B5" w:rsidRDefault="00E566B5" w:rsidP="002C0428">
            <w:pPr>
              <w:pStyle w:val="a4"/>
              <w:numPr>
                <w:ilvl w:val="1"/>
                <w:numId w:val="6"/>
              </w:numPr>
            </w:pPr>
            <w:r w:rsidRPr="00226169">
              <w:t xml:space="preserve"> </w:t>
            </w:r>
            <w:r w:rsidRPr="002C0428">
              <w:t>привлечение партнеров;</w:t>
            </w:r>
          </w:p>
          <w:p w:rsidR="00E566B5" w:rsidRPr="002C0428" w:rsidRDefault="00E566B5" w:rsidP="002C0428">
            <w:pPr>
              <w:pStyle w:val="a4"/>
              <w:numPr>
                <w:ilvl w:val="1"/>
                <w:numId w:val="6"/>
              </w:numPr>
            </w:pPr>
            <w:r>
              <w:rPr>
                <w:lang w:val="en-US"/>
              </w:rPr>
              <w:t xml:space="preserve"> </w:t>
            </w:r>
            <w:r w:rsidRPr="002C0428">
              <w:t>увеличение интеллектуальной собственности университета;</w:t>
            </w:r>
          </w:p>
        </w:tc>
        <w:tc>
          <w:tcPr>
            <w:tcW w:w="1417" w:type="dxa"/>
          </w:tcPr>
          <w:p w:rsidR="00E566B5" w:rsidRPr="00101F3F" w:rsidRDefault="00E566B5" w:rsidP="002D3E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19-23, </w:t>
            </w:r>
            <w:r w:rsidRPr="0010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28, 29</w:t>
            </w:r>
          </w:p>
        </w:tc>
      </w:tr>
      <w:tr w:rsidR="00E566B5" w:rsidTr="00E566B5">
        <w:tc>
          <w:tcPr>
            <w:tcW w:w="1984" w:type="dxa"/>
          </w:tcPr>
          <w:p w:rsidR="00E566B5" w:rsidRPr="002C0428" w:rsidRDefault="00E566B5" w:rsidP="002C0428">
            <w:pPr>
              <w:pStyle w:val="a4"/>
              <w:numPr>
                <w:ilvl w:val="0"/>
                <w:numId w:val="6"/>
              </w:numPr>
            </w:pPr>
            <w:r w:rsidRPr="002C0428">
              <w:t>Технологический</w:t>
            </w:r>
          </w:p>
        </w:tc>
        <w:tc>
          <w:tcPr>
            <w:tcW w:w="6379" w:type="dxa"/>
          </w:tcPr>
          <w:p w:rsidR="00E566B5" w:rsidRDefault="00E566B5" w:rsidP="002C0428">
            <w:pPr>
              <w:pStyle w:val="a4"/>
              <w:numPr>
                <w:ilvl w:val="1"/>
                <w:numId w:val="6"/>
              </w:numPr>
            </w:pPr>
            <w:r>
              <w:rPr>
                <w:lang w:val="en-US"/>
              </w:rPr>
              <w:t xml:space="preserve"> </w:t>
            </w:r>
            <w:r w:rsidRPr="002C0428">
              <w:t>доходность проекта;</w:t>
            </w:r>
          </w:p>
          <w:p w:rsidR="00E566B5" w:rsidRDefault="00E566B5" w:rsidP="002C0428">
            <w:pPr>
              <w:pStyle w:val="a4"/>
              <w:numPr>
                <w:ilvl w:val="1"/>
                <w:numId w:val="6"/>
              </w:numPr>
            </w:pPr>
            <w:r>
              <w:rPr>
                <w:lang w:val="en-US"/>
              </w:rPr>
              <w:t xml:space="preserve"> </w:t>
            </w:r>
            <w:r w:rsidRPr="002C0428">
              <w:t>привлечение партнеров;</w:t>
            </w:r>
          </w:p>
          <w:p w:rsidR="00E566B5" w:rsidRPr="002C0428" w:rsidRDefault="00E566B5" w:rsidP="002C0428">
            <w:pPr>
              <w:pStyle w:val="a4"/>
              <w:numPr>
                <w:ilvl w:val="1"/>
                <w:numId w:val="6"/>
              </w:numPr>
            </w:pPr>
            <w:r>
              <w:rPr>
                <w:lang w:val="en-US"/>
              </w:rPr>
              <w:t xml:space="preserve"> </w:t>
            </w:r>
            <w:r w:rsidRPr="002C0428">
              <w:t>увеличение интеллектуальной собственности университета</w:t>
            </w:r>
          </w:p>
        </w:tc>
        <w:tc>
          <w:tcPr>
            <w:tcW w:w="1417" w:type="dxa"/>
          </w:tcPr>
          <w:p w:rsidR="00E566B5" w:rsidRPr="00101F3F" w:rsidRDefault="00E566B5" w:rsidP="002D3E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 </w:t>
            </w:r>
            <w:r w:rsidRPr="0010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24, 25,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E566B5" w:rsidTr="00E566B5">
        <w:tc>
          <w:tcPr>
            <w:tcW w:w="1984" w:type="dxa"/>
          </w:tcPr>
          <w:p w:rsidR="00E566B5" w:rsidRPr="002C0428" w:rsidRDefault="00E566B5" w:rsidP="002C0428">
            <w:pPr>
              <w:pStyle w:val="a4"/>
              <w:numPr>
                <w:ilvl w:val="0"/>
                <w:numId w:val="6"/>
              </w:numPr>
            </w:pPr>
            <w:r w:rsidRPr="002C0428">
              <w:t>Управленческий</w:t>
            </w:r>
          </w:p>
        </w:tc>
        <w:tc>
          <w:tcPr>
            <w:tcW w:w="6379" w:type="dxa"/>
          </w:tcPr>
          <w:p w:rsidR="00E566B5" w:rsidRDefault="00E566B5" w:rsidP="002C0428">
            <w:pPr>
              <w:pStyle w:val="a4"/>
              <w:numPr>
                <w:ilvl w:val="1"/>
                <w:numId w:val="6"/>
              </w:numPr>
            </w:pPr>
            <w:r w:rsidRPr="002C0428">
              <w:t xml:space="preserve"> снижение ресурсных (временных и т.п.) издержек процессов;</w:t>
            </w:r>
          </w:p>
          <w:p w:rsidR="00E566B5" w:rsidRPr="002C0428" w:rsidRDefault="00E566B5" w:rsidP="002C0428">
            <w:pPr>
              <w:pStyle w:val="a4"/>
              <w:numPr>
                <w:ilvl w:val="1"/>
                <w:numId w:val="6"/>
              </w:numPr>
            </w:pPr>
            <w:r w:rsidRPr="002C0428">
              <w:t xml:space="preserve"> наличие прогноза влияния на процессы (показатели деятельности университета);</w:t>
            </w:r>
          </w:p>
        </w:tc>
        <w:tc>
          <w:tcPr>
            <w:tcW w:w="1417" w:type="dxa"/>
          </w:tcPr>
          <w:p w:rsidR="00E566B5" w:rsidRPr="00101F3F" w:rsidRDefault="00E566B5" w:rsidP="002D3E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31-34</w:t>
            </w:r>
          </w:p>
        </w:tc>
      </w:tr>
      <w:tr w:rsidR="00E566B5" w:rsidTr="00E566B5">
        <w:tc>
          <w:tcPr>
            <w:tcW w:w="1984" w:type="dxa"/>
          </w:tcPr>
          <w:p w:rsidR="00E566B5" w:rsidRPr="002C0428" w:rsidRDefault="00E566B5" w:rsidP="002C0428">
            <w:pPr>
              <w:pStyle w:val="a4"/>
              <w:numPr>
                <w:ilvl w:val="0"/>
                <w:numId w:val="6"/>
              </w:numPr>
            </w:pPr>
            <w:r w:rsidRPr="002C0428">
              <w:t>Социальный</w:t>
            </w:r>
          </w:p>
        </w:tc>
        <w:tc>
          <w:tcPr>
            <w:tcW w:w="6379" w:type="dxa"/>
          </w:tcPr>
          <w:p w:rsidR="00E566B5" w:rsidRDefault="00E566B5" w:rsidP="002C0428">
            <w:pPr>
              <w:pStyle w:val="a4"/>
              <w:numPr>
                <w:ilvl w:val="1"/>
                <w:numId w:val="6"/>
              </w:numPr>
            </w:pPr>
            <w:r w:rsidRPr="002C0428">
              <w:t xml:space="preserve"> количество положительных упоминаний в СМИ;</w:t>
            </w:r>
          </w:p>
          <w:p w:rsidR="00E566B5" w:rsidRDefault="00E566B5" w:rsidP="002C0428">
            <w:pPr>
              <w:pStyle w:val="a4"/>
              <w:numPr>
                <w:ilvl w:val="1"/>
                <w:numId w:val="6"/>
              </w:numPr>
            </w:pPr>
            <w:r w:rsidRPr="002D3ED5">
              <w:t xml:space="preserve"> </w:t>
            </w:r>
            <w:r w:rsidRPr="002C0428">
              <w:t>количество (доля) внешних участников;</w:t>
            </w:r>
          </w:p>
          <w:p w:rsidR="00E566B5" w:rsidRPr="002C0428" w:rsidRDefault="00E566B5" w:rsidP="002C0428">
            <w:pPr>
              <w:pStyle w:val="a4"/>
              <w:numPr>
                <w:ilvl w:val="1"/>
                <w:numId w:val="6"/>
              </w:numPr>
            </w:pPr>
            <w:r w:rsidRPr="002C0428">
              <w:t xml:space="preserve"> наличие прогноза влияния на процессы (показатели деятельности университета);</w:t>
            </w:r>
          </w:p>
        </w:tc>
        <w:tc>
          <w:tcPr>
            <w:tcW w:w="1417" w:type="dxa"/>
          </w:tcPr>
          <w:p w:rsidR="00E566B5" w:rsidRPr="00101F3F" w:rsidRDefault="00E566B5" w:rsidP="002D3E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21, </w:t>
            </w:r>
            <w:r w:rsidRPr="0010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566B5" w:rsidTr="00E566B5">
        <w:tc>
          <w:tcPr>
            <w:tcW w:w="1984" w:type="dxa"/>
          </w:tcPr>
          <w:p w:rsidR="00E566B5" w:rsidRPr="002C0428" w:rsidRDefault="00E566B5" w:rsidP="002C0428">
            <w:pPr>
              <w:pStyle w:val="a4"/>
              <w:numPr>
                <w:ilvl w:val="0"/>
                <w:numId w:val="6"/>
              </w:numPr>
            </w:pPr>
            <w:r w:rsidRPr="002C0428">
              <w:t>Инфраструктурный</w:t>
            </w:r>
          </w:p>
        </w:tc>
        <w:tc>
          <w:tcPr>
            <w:tcW w:w="6379" w:type="dxa"/>
          </w:tcPr>
          <w:p w:rsidR="00E566B5" w:rsidRDefault="00E566B5" w:rsidP="002C0428">
            <w:pPr>
              <w:pStyle w:val="a4"/>
              <w:numPr>
                <w:ilvl w:val="1"/>
                <w:numId w:val="6"/>
              </w:numPr>
            </w:pPr>
            <w:r w:rsidRPr="002C0428">
              <w:t xml:space="preserve"> рост эффективности использования материально-технической базы;</w:t>
            </w:r>
          </w:p>
          <w:p w:rsidR="00E566B5" w:rsidRPr="002C0428" w:rsidRDefault="00E566B5" w:rsidP="002C0428">
            <w:pPr>
              <w:pStyle w:val="a4"/>
              <w:numPr>
                <w:ilvl w:val="1"/>
                <w:numId w:val="6"/>
              </w:numPr>
            </w:pPr>
            <w:r w:rsidRPr="002D3ED5">
              <w:t xml:space="preserve"> </w:t>
            </w:r>
            <w:r w:rsidRPr="002C0428">
              <w:t>прогнозируемый доход</w:t>
            </w:r>
          </w:p>
        </w:tc>
        <w:tc>
          <w:tcPr>
            <w:tcW w:w="1417" w:type="dxa"/>
          </w:tcPr>
          <w:p w:rsidR="00E566B5" w:rsidRPr="00101F3F" w:rsidRDefault="00E566B5" w:rsidP="00234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28-</w:t>
            </w:r>
            <w:r w:rsidRPr="0010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E566B5" w:rsidTr="00E566B5">
        <w:tc>
          <w:tcPr>
            <w:tcW w:w="1984" w:type="dxa"/>
          </w:tcPr>
          <w:p w:rsidR="00E566B5" w:rsidRPr="002C0428" w:rsidRDefault="00E566B5" w:rsidP="002C0428">
            <w:pPr>
              <w:pStyle w:val="a4"/>
              <w:numPr>
                <w:ilvl w:val="0"/>
                <w:numId w:val="6"/>
              </w:numPr>
            </w:pPr>
            <w:r w:rsidRPr="002C0428">
              <w:t>Событийный</w:t>
            </w:r>
          </w:p>
        </w:tc>
        <w:tc>
          <w:tcPr>
            <w:tcW w:w="6379" w:type="dxa"/>
          </w:tcPr>
          <w:p w:rsidR="00E566B5" w:rsidRDefault="00E566B5" w:rsidP="002C0428">
            <w:pPr>
              <w:pStyle w:val="a4"/>
              <w:numPr>
                <w:ilvl w:val="1"/>
                <w:numId w:val="6"/>
              </w:numPr>
            </w:pPr>
            <w:r w:rsidRPr="002C0428">
              <w:t xml:space="preserve"> количество положительных упоминаний в СМИ;</w:t>
            </w:r>
          </w:p>
          <w:p w:rsidR="00E566B5" w:rsidRDefault="00E566B5" w:rsidP="002C0428">
            <w:pPr>
              <w:pStyle w:val="a4"/>
              <w:numPr>
                <w:ilvl w:val="1"/>
                <w:numId w:val="6"/>
              </w:numPr>
            </w:pPr>
            <w:r w:rsidRPr="002D3ED5">
              <w:t xml:space="preserve"> </w:t>
            </w:r>
            <w:r w:rsidRPr="002C0428">
              <w:t>количество (доля) внешних участников;</w:t>
            </w:r>
          </w:p>
          <w:p w:rsidR="00E566B5" w:rsidRPr="002C0428" w:rsidRDefault="00E566B5" w:rsidP="002C0428">
            <w:pPr>
              <w:pStyle w:val="a4"/>
              <w:numPr>
                <w:ilvl w:val="1"/>
                <w:numId w:val="6"/>
              </w:numPr>
            </w:pPr>
            <w:r w:rsidRPr="002C0428">
              <w:t xml:space="preserve"> </w:t>
            </w:r>
            <w:r>
              <w:t>на</w:t>
            </w:r>
            <w:r w:rsidRPr="002C0428">
              <w:t>личие прогноза влияния на процессы (показатели деятельности университета);</w:t>
            </w:r>
          </w:p>
        </w:tc>
        <w:tc>
          <w:tcPr>
            <w:tcW w:w="1417" w:type="dxa"/>
          </w:tcPr>
          <w:p w:rsidR="00E566B5" w:rsidRPr="00101F3F" w:rsidRDefault="00E566B5" w:rsidP="002D3E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E566B5" w:rsidTr="00E566B5">
        <w:tc>
          <w:tcPr>
            <w:tcW w:w="1984" w:type="dxa"/>
          </w:tcPr>
          <w:p w:rsidR="00E566B5" w:rsidRPr="002C0428" w:rsidRDefault="00E566B5" w:rsidP="002C0428">
            <w:pPr>
              <w:pStyle w:val="a4"/>
              <w:numPr>
                <w:ilvl w:val="0"/>
                <w:numId w:val="6"/>
              </w:numPr>
            </w:pPr>
            <w:r>
              <w:t xml:space="preserve">Общие критерии и показатели </w:t>
            </w:r>
          </w:p>
        </w:tc>
        <w:tc>
          <w:tcPr>
            <w:tcW w:w="6379" w:type="dxa"/>
          </w:tcPr>
          <w:p w:rsidR="00E566B5" w:rsidRPr="002C0428" w:rsidRDefault="00E566B5" w:rsidP="002C0428">
            <w:pPr>
              <w:pStyle w:val="a4"/>
              <w:numPr>
                <w:ilvl w:val="1"/>
                <w:numId w:val="6"/>
              </w:numPr>
            </w:pPr>
            <w:r>
              <w:t xml:space="preserve">  </w:t>
            </w:r>
          </w:p>
        </w:tc>
        <w:tc>
          <w:tcPr>
            <w:tcW w:w="1417" w:type="dxa"/>
          </w:tcPr>
          <w:p w:rsidR="00E566B5" w:rsidRPr="00101F3F" w:rsidRDefault="00E566B5" w:rsidP="002D3E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3721" w:rsidRDefault="00893721"/>
    <w:sectPr w:rsidR="00893721" w:rsidSect="00E566B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AE2"/>
    <w:multiLevelType w:val="hybridMultilevel"/>
    <w:tmpl w:val="FD66F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73591"/>
    <w:multiLevelType w:val="hybridMultilevel"/>
    <w:tmpl w:val="0D26E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11DFE"/>
    <w:multiLevelType w:val="hybridMultilevel"/>
    <w:tmpl w:val="955C9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923FB"/>
    <w:multiLevelType w:val="multilevel"/>
    <w:tmpl w:val="B7A25E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EF51E29"/>
    <w:multiLevelType w:val="hybridMultilevel"/>
    <w:tmpl w:val="A33CD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71258"/>
    <w:multiLevelType w:val="hybridMultilevel"/>
    <w:tmpl w:val="24B8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D2203"/>
    <w:multiLevelType w:val="hybridMultilevel"/>
    <w:tmpl w:val="FCDE8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94613"/>
    <w:multiLevelType w:val="hybridMultilevel"/>
    <w:tmpl w:val="EA045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A1D53"/>
    <w:multiLevelType w:val="hybridMultilevel"/>
    <w:tmpl w:val="77B82C34"/>
    <w:lvl w:ilvl="0" w:tplc="38A8F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70F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862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406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0AE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EE8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A60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EE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161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39C056F"/>
    <w:multiLevelType w:val="hybridMultilevel"/>
    <w:tmpl w:val="AA646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5C4CD9"/>
    <w:multiLevelType w:val="hybridMultilevel"/>
    <w:tmpl w:val="CF9C41D4"/>
    <w:lvl w:ilvl="0" w:tplc="EA427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D40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980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B60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4EA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32A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A5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062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302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1C"/>
    <w:rsid w:val="00033555"/>
    <w:rsid w:val="00101F3F"/>
    <w:rsid w:val="00123260"/>
    <w:rsid w:val="00156ED4"/>
    <w:rsid w:val="001F1E1C"/>
    <w:rsid w:val="00226169"/>
    <w:rsid w:val="00234B17"/>
    <w:rsid w:val="002B78B5"/>
    <w:rsid w:val="002C0428"/>
    <w:rsid w:val="002D3ED5"/>
    <w:rsid w:val="003519A6"/>
    <w:rsid w:val="00361F1F"/>
    <w:rsid w:val="004157B0"/>
    <w:rsid w:val="00514CB3"/>
    <w:rsid w:val="006200A1"/>
    <w:rsid w:val="006858BD"/>
    <w:rsid w:val="00752D21"/>
    <w:rsid w:val="0078269A"/>
    <w:rsid w:val="007D20AF"/>
    <w:rsid w:val="00893721"/>
    <w:rsid w:val="008A17CF"/>
    <w:rsid w:val="008D7F5F"/>
    <w:rsid w:val="00932CC0"/>
    <w:rsid w:val="009B3114"/>
    <w:rsid w:val="00A64F99"/>
    <w:rsid w:val="00AC05B1"/>
    <w:rsid w:val="00AF4513"/>
    <w:rsid w:val="00B638E4"/>
    <w:rsid w:val="00C54A89"/>
    <w:rsid w:val="00CB57F4"/>
    <w:rsid w:val="00CB5873"/>
    <w:rsid w:val="00D376AB"/>
    <w:rsid w:val="00DB3C3B"/>
    <w:rsid w:val="00DC3414"/>
    <w:rsid w:val="00E566B5"/>
    <w:rsid w:val="00E66F83"/>
    <w:rsid w:val="00F25BBF"/>
    <w:rsid w:val="00F32C06"/>
    <w:rsid w:val="00F42F3A"/>
    <w:rsid w:val="00FC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1E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4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4A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1E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4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4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6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6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0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9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0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2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4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7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9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4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7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4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90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6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9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8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Климович Людмила Александровна</cp:lastModifiedBy>
  <cp:revision>2</cp:revision>
  <cp:lastPrinted>2018-05-10T10:46:00Z</cp:lastPrinted>
  <dcterms:created xsi:type="dcterms:W3CDTF">2018-05-10T10:47:00Z</dcterms:created>
  <dcterms:modified xsi:type="dcterms:W3CDTF">2018-05-10T10:47:00Z</dcterms:modified>
</cp:coreProperties>
</file>